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FAADE46"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86453">
        <w:rPr>
          <w:rFonts w:ascii="Times New Roman" w:eastAsia="Arial Unicode MS" w:hAnsi="Times New Roman" w:cs="Times New Roman"/>
          <w:b/>
          <w:kern w:val="0"/>
          <w:sz w:val="24"/>
          <w:szCs w:val="24"/>
          <w:lang w:eastAsia="lv-LV"/>
          <w14:ligatures w14:val="none"/>
        </w:rPr>
        <w:t>4</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E26C9">
        <w:rPr>
          <w:rFonts w:ascii="Times New Roman" w:eastAsia="Arial Unicode MS" w:hAnsi="Times New Roman" w:cs="Times New Roman"/>
          <w:b/>
          <w:kern w:val="0"/>
          <w:sz w:val="24"/>
          <w:szCs w:val="24"/>
          <w:lang w:eastAsia="lv-LV"/>
          <w14:ligatures w14:val="none"/>
        </w:rPr>
        <w:t>1</w:t>
      </w:r>
      <w:r w:rsidR="00895677">
        <w:rPr>
          <w:rFonts w:ascii="Times New Roman" w:eastAsia="Arial Unicode MS" w:hAnsi="Times New Roman" w:cs="Times New Roman"/>
          <w:b/>
          <w:kern w:val="0"/>
          <w:sz w:val="24"/>
          <w:szCs w:val="24"/>
          <w:lang w:eastAsia="lv-LV"/>
          <w14:ligatures w14:val="none"/>
        </w:rPr>
        <w:t>1</w:t>
      </w:r>
    </w:p>
    <w:p w14:paraId="51A114AB" w14:textId="1F95D9E1"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86453">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895677">
        <w:rPr>
          <w:rFonts w:ascii="Times New Roman" w:eastAsia="Arial Unicode MS" w:hAnsi="Times New Roman" w:cs="Times New Roman"/>
          <w:kern w:val="0"/>
          <w:sz w:val="24"/>
          <w:szCs w:val="24"/>
          <w:lang w:eastAsia="lv-LV"/>
          <w14:ligatures w14:val="none"/>
        </w:rPr>
        <w:t>9</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4659A958" w14:textId="77777777" w:rsidR="00887AB1" w:rsidRPr="00887AB1" w:rsidRDefault="00887AB1" w:rsidP="00887AB1">
      <w:pPr>
        <w:spacing w:after="0" w:line="240" w:lineRule="auto"/>
        <w:rPr>
          <w:rFonts w:ascii="Times New Roman" w:hAnsi="Times New Roman" w:cs="Times New Roman"/>
          <w:b/>
          <w:bCs/>
          <w:sz w:val="24"/>
          <w:szCs w:val="24"/>
        </w:rPr>
      </w:pPr>
      <w:bookmarkStart w:id="230" w:name="_Hlk202176992"/>
      <w:bookmarkStart w:id="231" w:name="_Hlk178154208"/>
      <w:bookmarkStart w:id="232" w:name="_Hlk178154016"/>
      <w:bookmarkStart w:id="233" w:name="_Hlk178153852"/>
      <w:bookmarkStart w:id="234" w:name="_Hlk178153662"/>
      <w:bookmarkStart w:id="235" w:name="_Hlk178153402"/>
      <w:bookmarkStart w:id="236" w:name="_Hlk178152772"/>
      <w:bookmarkStart w:id="237" w:name="_Hlk178151795"/>
      <w:bookmarkStart w:id="238" w:name="_Hlk178151594"/>
      <w:bookmarkStart w:id="239" w:name="_Hlk178154845"/>
      <w:bookmarkStart w:id="240" w:name="_Hlk75001836"/>
      <w:bookmarkStart w:id="241" w:name="_Hlk178151388"/>
      <w:bookmarkStart w:id="242" w:name="_Hlk177850514"/>
      <w:bookmarkStart w:id="243" w:name="_Hlk177850351"/>
      <w:bookmarkStart w:id="244" w:name="_Hlk177850203"/>
      <w:bookmarkStart w:id="245" w:name="_Hlk177849967"/>
      <w:bookmarkStart w:id="246" w:name="_Hlk177849769"/>
      <w:bookmarkStart w:id="247" w:name="_Hlk177849581"/>
      <w:bookmarkStart w:id="248" w:name="_Hlk177849371"/>
      <w:bookmarkStart w:id="249" w:name="_Hlk177849224"/>
      <w:bookmarkStart w:id="250" w:name="_Hlk177849060"/>
      <w:bookmarkStart w:id="251" w:name="_Hlk177848800"/>
      <w:bookmarkStart w:id="252" w:name="_Hlk177848620"/>
      <w:bookmarkStart w:id="253" w:name="_Hlk177847973"/>
      <w:bookmarkStart w:id="254" w:name="_Hlk177847736"/>
      <w:bookmarkStart w:id="255" w:name="_Hlk177847546"/>
      <w:bookmarkStart w:id="256" w:name="_Hlk177723405"/>
      <w:bookmarkStart w:id="257" w:name="_Hlk177723274"/>
      <w:bookmarkStart w:id="258" w:name="_Hlk177723132"/>
      <w:bookmarkStart w:id="259" w:name="_Hlk177723016"/>
      <w:bookmarkStart w:id="260" w:name="_Hlk177722853"/>
      <w:bookmarkStart w:id="261" w:name="_Hlk177722669"/>
      <w:bookmarkStart w:id="262" w:name="_Hlk177722117"/>
      <w:bookmarkStart w:id="263" w:name="_Hlk177722006"/>
      <w:bookmarkStart w:id="264" w:name="_Hlk177721819"/>
      <w:bookmarkStart w:id="265" w:name="_Hlk177721704"/>
    </w:p>
    <w:p w14:paraId="65773219" w14:textId="77777777" w:rsidR="00895677" w:rsidRPr="00895677" w:rsidRDefault="00895677" w:rsidP="00895677">
      <w:pPr>
        <w:spacing w:after="0" w:line="240" w:lineRule="auto"/>
        <w:rPr>
          <w:rFonts w:ascii="Times New Roman" w:hAnsi="Times New Roman" w:cs="Times New Roman"/>
          <w:b/>
          <w:bCs/>
          <w:color w:val="000000" w:themeColor="text1"/>
          <w:kern w:val="0"/>
          <w:sz w:val="24"/>
          <w:szCs w:val="24"/>
          <w14:ligatures w14:val="none"/>
        </w:rPr>
      </w:pPr>
      <w:r w:rsidRPr="00895677">
        <w:rPr>
          <w:rFonts w:ascii="Times New Roman" w:hAnsi="Times New Roman" w:cs="Times New Roman"/>
          <w:b/>
          <w:bCs/>
          <w:color w:val="000000" w:themeColor="text1"/>
          <w:kern w:val="0"/>
          <w:sz w:val="24"/>
          <w:szCs w:val="24"/>
          <w14:ligatures w14:val="none"/>
        </w:rPr>
        <w:t>Par Iepirkumu komisijas izveidošanu un sastāva apstiprināšanu</w:t>
      </w:r>
    </w:p>
    <w:p w14:paraId="763063D4" w14:textId="77777777" w:rsidR="00895677" w:rsidRDefault="00895677" w:rsidP="00895677">
      <w:pPr>
        <w:spacing w:after="0" w:line="240" w:lineRule="auto"/>
        <w:jc w:val="both"/>
        <w:rPr>
          <w:rFonts w:ascii="Times New Roman" w:hAnsi="Times New Roman" w:cs="Times New Roman"/>
          <w:kern w:val="0"/>
          <w:sz w:val="24"/>
          <w:szCs w:val="24"/>
          <w14:ligatures w14:val="none"/>
        </w:rPr>
      </w:pPr>
    </w:p>
    <w:p w14:paraId="46A17124" w14:textId="7F52F71E" w:rsidR="00895677" w:rsidRPr="00895677" w:rsidRDefault="00895677" w:rsidP="00ED2404">
      <w:pPr>
        <w:spacing w:after="0" w:line="240" w:lineRule="auto"/>
        <w:ind w:firstLine="720"/>
        <w:jc w:val="both"/>
        <w:rPr>
          <w:rFonts w:ascii="Times New Roman" w:hAnsi="Times New Roman" w:cs="Times New Roman"/>
          <w:kern w:val="0"/>
          <w:sz w:val="24"/>
          <w:szCs w:val="24"/>
          <w14:ligatures w14:val="none"/>
        </w:rPr>
      </w:pPr>
      <w:r w:rsidRPr="00895677">
        <w:rPr>
          <w:rFonts w:ascii="Times New Roman" w:hAnsi="Times New Roman" w:cs="Times New Roman"/>
          <w:kern w:val="0"/>
          <w:sz w:val="24"/>
          <w:szCs w:val="24"/>
          <w14:ligatures w14:val="none"/>
        </w:rPr>
        <w:t>Atbilstoši “Publisko iepirkumu likuma” 24. panta otrajai daļai, iepirkuma komisiju izveido katram iepirkumam atsevišķi vai uz noteiktu laikposmu. Ar Madonas novada pašvaldības domes 27.10.2022. lēmumu Nr.</w:t>
      </w:r>
      <w:r w:rsidR="00ED2404">
        <w:rPr>
          <w:rFonts w:ascii="Times New Roman" w:hAnsi="Times New Roman" w:cs="Times New Roman"/>
          <w:kern w:val="0"/>
          <w:sz w:val="24"/>
          <w:szCs w:val="24"/>
          <w14:ligatures w14:val="none"/>
        </w:rPr>
        <w:t> </w:t>
      </w:r>
      <w:r w:rsidRPr="00895677">
        <w:rPr>
          <w:rFonts w:ascii="Times New Roman" w:hAnsi="Times New Roman" w:cs="Times New Roman"/>
          <w:kern w:val="0"/>
          <w:sz w:val="24"/>
          <w:szCs w:val="24"/>
          <w14:ligatures w14:val="none"/>
        </w:rPr>
        <w:t>704 “Par grozījumiem Madonas novada pašvaldības domes 26.08.2021. lēmumā Nr.</w:t>
      </w:r>
      <w:r w:rsidR="00ED2404">
        <w:rPr>
          <w:rFonts w:ascii="Times New Roman" w:hAnsi="Times New Roman" w:cs="Times New Roman"/>
          <w:kern w:val="0"/>
          <w:sz w:val="24"/>
          <w:szCs w:val="24"/>
          <w14:ligatures w14:val="none"/>
        </w:rPr>
        <w:t> </w:t>
      </w:r>
      <w:r w:rsidRPr="00895677">
        <w:rPr>
          <w:rFonts w:ascii="Times New Roman" w:hAnsi="Times New Roman" w:cs="Times New Roman"/>
          <w:kern w:val="0"/>
          <w:sz w:val="24"/>
          <w:szCs w:val="24"/>
          <w14:ligatures w14:val="none"/>
        </w:rPr>
        <w:t>168 “Par Pašvaldības iepirkumu komisijas izveidošanu un sastāva apstiprināšanu”” (protokols Nr. 24, 17.</w:t>
      </w:r>
      <w:r>
        <w:rPr>
          <w:rFonts w:ascii="Times New Roman" w:hAnsi="Times New Roman" w:cs="Times New Roman"/>
          <w:kern w:val="0"/>
          <w:sz w:val="24"/>
          <w:szCs w:val="24"/>
          <w14:ligatures w14:val="none"/>
        </w:rPr>
        <w:t> </w:t>
      </w:r>
      <w:r w:rsidRPr="00895677">
        <w:rPr>
          <w:rFonts w:ascii="Times New Roman" w:hAnsi="Times New Roman" w:cs="Times New Roman"/>
          <w:kern w:val="0"/>
          <w:sz w:val="24"/>
          <w:szCs w:val="24"/>
          <w14:ligatures w14:val="none"/>
        </w:rPr>
        <w:t>p.), noteikts, ka Pašvaldības iepirkumu komisija uzsāk darbību 2021.</w:t>
      </w:r>
      <w:r w:rsidR="00ED2404">
        <w:rPr>
          <w:rFonts w:ascii="Times New Roman" w:hAnsi="Times New Roman" w:cs="Times New Roman"/>
          <w:kern w:val="0"/>
          <w:sz w:val="24"/>
          <w:szCs w:val="24"/>
          <w14:ligatures w14:val="none"/>
        </w:rPr>
        <w:t> </w:t>
      </w:r>
      <w:r w:rsidRPr="00895677">
        <w:rPr>
          <w:rFonts w:ascii="Times New Roman" w:hAnsi="Times New Roman" w:cs="Times New Roman"/>
          <w:kern w:val="0"/>
          <w:sz w:val="24"/>
          <w:szCs w:val="24"/>
          <w14:ligatures w14:val="none"/>
        </w:rPr>
        <w:t>gada 30.</w:t>
      </w:r>
      <w:r w:rsidR="00ED2404">
        <w:rPr>
          <w:rFonts w:ascii="Times New Roman" w:hAnsi="Times New Roman" w:cs="Times New Roman"/>
          <w:kern w:val="0"/>
          <w:sz w:val="24"/>
          <w:szCs w:val="24"/>
          <w14:ligatures w14:val="none"/>
        </w:rPr>
        <w:t> </w:t>
      </w:r>
      <w:r w:rsidRPr="00895677">
        <w:rPr>
          <w:rFonts w:ascii="Times New Roman" w:hAnsi="Times New Roman" w:cs="Times New Roman"/>
          <w:kern w:val="0"/>
          <w:sz w:val="24"/>
          <w:szCs w:val="24"/>
          <w14:ligatures w14:val="none"/>
        </w:rPr>
        <w:t xml:space="preserve">augustā un darbojas līdz jaunievēlētā pašvaldības dome pieņem lēmumu par Iepirkumu komisijas izveidošanu un tās darbības perioda noteikšanu. </w:t>
      </w:r>
    </w:p>
    <w:p w14:paraId="3A7E5C8D" w14:textId="2CDF353B" w:rsidR="00895677" w:rsidRPr="00895677" w:rsidRDefault="00895677" w:rsidP="00ED2404">
      <w:pPr>
        <w:spacing w:after="0" w:line="240" w:lineRule="auto"/>
        <w:ind w:firstLine="720"/>
        <w:jc w:val="both"/>
        <w:rPr>
          <w:rFonts w:ascii="Times New Roman" w:hAnsi="Times New Roman" w:cs="Times New Roman"/>
          <w:kern w:val="0"/>
          <w:sz w:val="24"/>
          <w:szCs w:val="24"/>
          <w14:ligatures w14:val="none"/>
        </w:rPr>
      </w:pPr>
      <w:r w:rsidRPr="00895677">
        <w:rPr>
          <w:rFonts w:ascii="Times New Roman" w:hAnsi="Times New Roman" w:cs="Times New Roman"/>
          <w:kern w:val="0"/>
          <w:sz w:val="24"/>
          <w:szCs w:val="24"/>
          <w14:ligatures w14:val="none"/>
        </w:rPr>
        <w:t>Saskaņā ar Publisko iepirkumu likuma 24. panta pirmo daļu, lai pārliecinātos par iepirkumu komisijas locekļu amata pretendentu tiesībām ieņemt šo amatu, dome ieguva informāciju publikāciju vadības sistēmā un pārliecinājās, ka pretendentiem nav atņemtas tiesības ieņemt valsts amatpersonas amatus, kuru pienākumos ietilpst lēmumu pieņemšana publisko iepirkumu un publiskās un privātās partnerības jomā, kā arī iepirkumu līgumu, vispārīgo vienošanos, partnerības iepirkuma līgumu vai koncesijas līgumu noslēgšanai.</w:t>
      </w:r>
    </w:p>
    <w:p w14:paraId="1CB16B56" w14:textId="55AF10BE" w:rsidR="00895677" w:rsidRPr="00895677" w:rsidRDefault="00895677" w:rsidP="00895677">
      <w:pPr>
        <w:spacing w:after="0" w:line="240" w:lineRule="auto"/>
        <w:jc w:val="both"/>
        <w:rPr>
          <w:rFonts w:ascii="Times New Roman" w:hAnsi="Times New Roman" w:cs="Times New Roman"/>
          <w:kern w:val="0"/>
          <w:sz w:val="24"/>
          <w:szCs w:val="24"/>
          <w14:ligatures w14:val="none"/>
        </w:rPr>
      </w:pPr>
      <w:r w:rsidRPr="00895677">
        <w:rPr>
          <w:rFonts w:ascii="Times New Roman" w:hAnsi="Times New Roman" w:cs="Times New Roman"/>
          <w:kern w:val="0"/>
          <w:sz w:val="24"/>
          <w:szCs w:val="24"/>
          <w14:ligatures w14:val="none"/>
        </w:rPr>
        <w:tab/>
        <w:t>Likumā “Par interešu konflikta novēršanu valsts amatpersonu darbībā” 4.</w:t>
      </w:r>
      <w:r>
        <w:rPr>
          <w:rFonts w:ascii="Times New Roman" w:hAnsi="Times New Roman" w:cs="Times New Roman"/>
          <w:kern w:val="0"/>
          <w:sz w:val="24"/>
          <w:szCs w:val="24"/>
          <w14:ligatures w14:val="none"/>
        </w:rPr>
        <w:t> </w:t>
      </w:r>
      <w:r w:rsidRPr="00895677">
        <w:rPr>
          <w:rFonts w:ascii="Times New Roman" w:hAnsi="Times New Roman" w:cs="Times New Roman"/>
          <w:kern w:val="0"/>
          <w:sz w:val="24"/>
          <w:szCs w:val="24"/>
          <w14:ligatures w14:val="none"/>
        </w:rPr>
        <w:t>panta pirmās daļas 24.</w:t>
      </w:r>
      <w:r>
        <w:rPr>
          <w:rFonts w:ascii="Times New Roman" w:hAnsi="Times New Roman" w:cs="Times New Roman"/>
          <w:kern w:val="0"/>
          <w:sz w:val="24"/>
          <w:szCs w:val="24"/>
          <w14:ligatures w14:val="none"/>
        </w:rPr>
        <w:t> </w:t>
      </w:r>
      <w:r w:rsidRPr="00895677">
        <w:rPr>
          <w:rFonts w:ascii="Times New Roman" w:hAnsi="Times New Roman" w:cs="Times New Roman"/>
          <w:kern w:val="0"/>
          <w:sz w:val="24"/>
          <w:szCs w:val="24"/>
          <w14:ligatures w14:val="none"/>
        </w:rPr>
        <w:t>punkts nosaka, ka valsts amatpersona ir publiskā iepirkuma komisijas loceklis. Likumā “Par interešu konflikta novēršanu valsts amatpersonu darbībā” nav noteikti savienošanas ierobežojumi attiecībā uz publiskā iepirkuma komisijas locekli, līdz ar to rakstveida atļauja nav nepieciešama un amatu savienošana iespējama ievērojot vispārējos valsts amatpersonas amata savienošanas ierobežojumus. Tomēr valsts amatpersonai kā publiskā iepirkuma komisijas loceklim, kura pilda cita valsts amatpersonas amata pienākumus, ir jāizvērtē vai šāda amatu savienošana ir atbilstoša likumā “Par interešu konflikta novēršanu valsts amatpersonu darbībā” noteiktajam.</w:t>
      </w:r>
    </w:p>
    <w:p w14:paraId="1CCC077E" w14:textId="11B37EA6" w:rsidR="00B51162" w:rsidRDefault="00895677" w:rsidP="00B5116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Arial Unicode MS" w:hAnsi="Times New Roman" w:cs="Times New Roman"/>
          <w:sz w:val="24"/>
          <w:szCs w:val="24"/>
          <w:lang w:eastAsia="lv-LV"/>
        </w:rPr>
      </w:pPr>
      <w:r w:rsidRPr="00895677">
        <w:rPr>
          <w:rFonts w:ascii="Times New Roman" w:hAnsi="Times New Roman" w:cs="Times New Roman"/>
          <w:kern w:val="0"/>
          <w:sz w:val="24"/>
          <w:szCs w:val="24"/>
          <w14:ligatures w14:val="none"/>
        </w:rPr>
        <w:t xml:space="preserve">Pamatojoties uz Publisko iepirkumu likuma 24. pantu, Pašvaldību likuma 10. panta pirmās daļas 21. punktu, ņemot vērā amata pretendentu profesionālo kvalifikāciju, kompetenci, pieredzi, spēju objektīvi izvērtēt iepirkumu jomas jautājumus pašvaldībā, </w:t>
      </w:r>
      <w:r w:rsidR="00B51162">
        <w:rPr>
          <w:rFonts w:ascii="Times New Roman" w:eastAsia="Times New Roman" w:hAnsi="Times New Roman" w:cs="Times New Roman"/>
          <w:b/>
          <w:color w:val="000000"/>
          <w:sz w:val="24"/>
          <w:szCs w:val="24"/>
        </w:rPr>
        <w:t xml:space="preserve">atklāti balsojot: PAR – 18 </w:t>
      </w:r>
      <w:r w:rsidR="00B51162">
        <w:rPr>
          <w:rFonts w:ascii="Times New Roman" w:eastAsia="Times New Roman" w:hAnsi="Times New Roman" w:cs="Times New Roman"/>
          <w:color w:val="000000"/>
          <w:sz w:val="24"/>
          <w:szCs w:val="24"/>
        </w:rPr>
        <w:t>(</w:t>
      </w:r>
      <w:r w:rsidR="00B51162">
        <w:rPr>
          <w:rFonts w:ascii="Times New Roman" w:hAnsi="Times New Roman" w:cs="Times New Roman"/>
          <w:noProof/>
          <w:sz w:val="24"/>
          <w:szCs w:val="24"/>
        </w:rPr>
        <w:t>Agris Lungevičs, Aigars Šķēls, Guntis Klikučs, Sandis Kalniņš, Gunārs Ikaunieks, Valda Kļaviņa, Rūdolfs Medenis, Gatis Teilis, Aivis Mitenieks, Māris Justs, Dace Ozoliņa, Andris Dombrovskis, Jānis Erels, Artūrs Čačka, Egils Bērziņš, Zigfrīds Gora, Aivis Masaļskis, Artūrs Grandāns</w:t>
      </w:r>
      <w:r w:rsidR="00B51162">
        <w:rPr>
          <w:rFonts w:ascii="Times New Roman" w:eastAsia="Times New Roman" w:hAnsi="Times New Roman" w:cs="Times New Roman"/>
          <w:color w:val="000000"/>
          <w:sz w:val="24"/>
          <w:szCs w:val="24"/>
        </w:rPr>
        <w:t xml:space="preserve">), </w:t>
      </w:r>
      <w:r w:rsidR="00B51162">
        <w:rPr>
          <w:rFonts w:ascii="Times New Roman" w:eastAsia="Times New Roman" w:hAnsi="Times New Roman" w:cs="Times New Roman"/>
          <w:b/>
          <w:color w:val="000000"/>
          <w:sz w:val="24"/>
          <w:szCs w:val="24"/>
        </w:rPr>
        <w:t xml:space="preserve">PRET </w:t>
      </w:r>
      <w:r w:rsidR="00B51162">
        <w:rPr>
          <w:rFonts w:ascii="Times New Roman" w:eastAsia="Times New Roman" w:hAnsi="Times New Roman" w:cs="Times New Roman"/>
          <w:b/>
          <w:bCs/>
          <w:color w:val="000000"/>
          <w:sz w:val="24"/>
          <w:szCs w:val="24"/>
        </w:rPr>
        <w:t>– NAV</w:t>
      </w:r>
      <w:r w:rsidR="00B51162">
        <w:rPr>
          <w:rFonts w:ascii="Times New Roman" w:eastAsia="Times New Roman" w:hAnsi="Times New Roman" w:cs="Times New Roman"/>
          <w:b/>
          <w:color w:val="000000"/>
          <w:sz w:val="24"/>
          <w:szCs w:val="24"/>
        </w:rPr>
        <w:t>, ATTURAS – NAV,</w:t>
      </w:r>
      <w:r w:rsidR="00B51162">
        <w:rPr>
          <w:rFonts w:ascii="Times New Roman" w:eastAsia="Times New Roman" w:hAnsi="Times New Roman" w:cs="Times New Roman"/>
          <w:color w:val="000000"/>
          <w:sz w:val="24"/>
          <w:szCs w:val="24"/>
        </w:rPr>
        <w:t xml:space="preserve"> Madonas novada pašvaldības dome </w:t>
      </w:r>
      <w:r w:rsidR="00B51162">
        <w:rPr>
          <w:rFonts w:ascii="Times New Roman" w:eastAsia="Times New Roman" w:hAnsi="Times New Roman" w:cs="Times New Roman"/>
          <w:b/>
          <w:color w:val="000000"/>
          <w:sz w:val="24"/>
          <w:szCs w:val="24"/>
        </w:rPr>
        <w:t>NOLEMJ:</w:t>
      </w:r>
    </w:p>
    <w:p w14:paraId="18D2DC35" w14:textId="5A482126" w:rsidR="00895677" w:rsidRPr="00895677" w:rsidRDefault="00895677" w:rsidP="00B51162">
      <w:pPr>
        <w:spacing w:after="0" w:line="240" w:lineRule="auto"/>
        <w:ind w:firstLine="644"/>
        <w:jc w:val="both"/>
        <w:rPr>
          <w:rFonts w:ascii="Times New Roman" w:hAnsi="Times New Roman" w:cs="Times New Roman"/>
          <w:kern w:val="0"/>
          <w:sz w:val="24"/>
          <w:szCs w:val="24"/>
          <w14:ligatures w14:val="none"/>
        </w:rPr>
      </w:pPr>
    </w:p>
    <w:p w14:paraId="6C569A78" w14:textId="77777777" w:rsidR="00895677" w:rsidRPr="00895677" w:rsidRDefault="00895677" w:rsidP="00895677">
      <w:pPr>
        <w:spacing w:after="0" w:line="240" w:lineRule="auto"/>
        <w:jc w:val="both"/>
        <w:rPr>
          <w:rFonts w:ascii="Times New Roman" w:hAnsi="Times New Roman" w:cs="Times New Roman"/>
          <w:kern w:val="0"/>
          <w:sz w:val="24"/>
          <w:szCs w:val="24"/>
          <w14:ligatures w14:val="none"/>
        </w:rPr>
      </w:pPr>
      <w:r w:rsidRPr="00895677">
        <w:rPr>
          <w:rFonts w:ascii="Times New Roman" w:hAnsi="Times New Roman" w:cs="Times New Roman"/>
          <w:kern w:val="0"/>
          <w:sz w:val="24"/>
          <w:szCs w:val="24"/>
          <w14:ligatures w14:val="none"/>
        </w:rPr>
        <w:t>1. Izveidot Iepirkumu komisiju (turpmāk – Komisija) 5 (piecu) pastāvīgo locekļu sastāvā.</w:t>
      </w:r>
    </w:p>
    <w:p w14:paraId="5170D6CB" w14:textId="77777777" w:rsidR="00895677" w:rsidRPr="00895677" w:rsidRDefault="00895677" w:rsidP="00895677">
      <w:pPr>
        <w:spacing w:after="0" w:line="240" w:lineRule="auto"/>
        <w:rPr>
          <w:rFonts w:ascii="Times New Roman" w:hAnsi="Times New Roman" w:cs="Times New Roman"/>
          <w:kern w:val="0"/>
          <w:sz w:val="24"/>
          <w:szCs w:val="24"/>
          <w14:ligatures w14:val="none"/>
        </w:rPr>
      </w:pPr>
      <w:r w:rsidRPr="00895677">
        <w:rPr>
          <w:rFonts w:ascii="Times New Roman" w:hAnsi="Times New Roman" w:cs="Times New Roman"/>
          <w:kern w:val="0"/>
          <w:sz w:val="24"/>
          <w:szCs w:val="24"/>
          <w14:ligatures w14:val="none"/>
        </w:rPr>
        <w:t xml:space="preserve">2. Apstiprināt Iepirkumu komisijas sastāvu: </w:t>
      </w:r>
    </w:p>
    <w:p w14:paraId="70ED047B" w14:textId="625388E3" w:rsidR="00895677" w:rsidRPr="00895677" w:rsidRDefault="00895677" w:rsidP="00895677">
      <w:pPr>
        <w:spacing w:after="0" w:line="240" w:lineRule="auto"/>
        <w:ind w:left="284"/>
        <w:rPr>
          <w:rFonts w:ascii="Times New Roman" w:hAnsi="Times New Roman" w:cs="Times New Roman"/>
          <w:kern w:val="0"/>
          <w:sz w:val="24"/>
          <w:szCs w:val="24"/>
          <w:shd w:val="clear" w:color="auto" w:fill="FFFFFF"/>
          <w14:ligatures w14:val="none"/>
        </w:rPr>
      </w:pPr>
      <w:r w:rsidRPr="00895677">
        <w:rPr>
          <w:rFonts w:ascii="Times New Roman" w:hAnsi="Times New Roman" w:cs="Times New Roman"/>
          <w:kern w:val="0"/>
          <w:sz w:val="24"/>
          <w:szCs w:val="24"/>
          <w14:ligatures w14:val="none"/>
        </w:rPr>
        <w:t xml:space="preserve">2.1. Komisijas priekšsēdētājs – Āris Vilšķērsts, personas kods </w:t>
      </w:r>
      <w:r w:rsidR="00E76CCA">
        <w:rPr>
          <w:rFonts w:ascii="Times New Roman" w:hAnsi="Times New Roman" w:cs="Times New Roman"/>
          <w:kern w:val="0"/>
          <w:sz w:val="24"/>
          <w:szCs w:val="24"/>
          <w:shd w:val="clear" w:color="auto" w:fill="FFFFFF"/>
          <w14:ligatures w14:val="none"/>
        </w:rPr>
        <w:t>[..]</w:t>
      </w:r>
      <w:r w:rsidRPr="00895677">
        <w:rPr>
          <w:rFonts w:ascii="Times New Roman" w:hAnsi="Times New Roman" w:cs="Times New Roman"/>
          <w:kern w:val="0"/>
          <w:sz w:val="24"/>
          <w:szCs w:val="24"/>
          <w:shd w:val="clear" w:color="auto" w:fill="FFFFFF"/>
          <w14:ligatures w14:val="none"/>
        </w:rPr>
        <w:t>;</w:t>
      </w:r>
    </w:p>
    <w:p w14:paraId="4FD1E19D" w14:textId="4853B625" w:rsidR="00895677" w:rsidRPr="00895677" w:rsidRDefault="00895677" w:rsidP="00895677">
      <w:pPr>
        <w:spacing w:after="0" w:line="240" w:lineRule="auto"/>
        <w:ind w:left="284"/>
        <w:rPr>
          <w:rFonts w:ascii="Times New Roman" w:hAnsi="Times New Roman" w:cs="Times New Roman"/>
          <w:kern w:val="0"/>
          <w:sz w:val="24"/>
          <w:szCs w:val="24"/>
          <w14:ligatures w14:val="none"/>
        </w:rPr>
      </w:pPr>
      <w:r w:rsidRPr="00895677">
        <w:rPr>
          <w:rFonts w:ascii="Times New Roman" w:hAnsi="Times New Roman" w:cs="Times New Roman"/>
          <w:kern w:val="0"/>
          <w:sz w:val="24"/>
          <w:szCs w:val="24"/>
          <w14:ligatures w14:val="none"/>
        </w:rPr>
        <w:lastRenderedPageBreak/>
        <w:t xml:space="preserve">2.2. Komisijas priekšsēdētāja vietnieks –  Evita Zāle, personas kods </w:t>
      </w:r>
      <w:r w:rsidR="00E76CCA">
        <w:rPr>
          <w:rFonts w:ascii="Times New Roman" w:hAnsi="Times New Roman" w:cs="Times New Roman"/>
          <w:kern w:val="0"/>
          <w:sz w:val="24"/>
          <w:szCs w:val="24"/>
          <w14:ligatures w14:val="none"/>
        </w:rPr>
        <w:t>[..]</w:t>
      </w:r>
      <w:r w:rsidRPr="00895677">
        <w:rPr>
          <w:rFonts w:ascii="Times New Roman" w:hAnsi="Times New Roman" w:cs="Times New Roman"/>
          <w:kern w:val="0"/>
          <w:sz w:val="24"/>
          <w:szCs w:val="24"/>
          <w14:ligatures w14:val="none"/>
        </w:rPr>
        <w:t>;</w:t>
      </w:r>
    </w:p>
    <w:p w14:paraId="41C9127C" w14:textId="77777777" w:rsidR="00895677" w:rsidRPr="00895677" w:rsidRDefault="00895677" w:rsidP="00895677">
      <w:pPr>
        <w:spacing w:after="0" w:line="240" w:lineRule="auto"/>
        <w:ind w:left="284"/>
        <w:rPr>
          <w:rFonts w:ascii="Times New Roman" w:hAnsi="Times New Roman" w:cs="Times New Roman"/>
          <w:kern w:val="0"/>
          <w:sz w:val="24"/>
          <w:szCs w:val="24"/>
          <w14:ligatures w14:val="none"/>
        </w:rPr>
      </w:pPr>
      <w:r w:rsidRPr="00895677">
        <w:rPr>
          <w:rFonts w:ascii="Times New Roman" w:hAnsi="Times New Roman" w:cs="Times New Roman"/>
          <w:kern w:val="0"/>
          <w:sz w:val="24"/>
          <w:szCs w:val="24"/>
          <w14:ligatures w14:val="none"/>
        </w:rPr>
        <w:t xml:space="preserve">2.3. Komisijas locekļi – </w:t>
      </w:r>
    </w:p>
    <w:p w14:paraId="59D6FFB4" w14:textId="7EC5B493" w:rsidR="00895677" w:rsidRPr="00895677" w:rsidRDefault="00895677" w:rsidP="00895677">
      <w:pPr>
        <w:spacing w:after="0" w:line="240" w:lineRule="auto"/>
        <w:ind w:left="284"/>
        <w:rPr>
          <w:rFonts w:ascii="Times New Roman" w:hAnsi="Times New Roman" w:cs="Times New Roman"/>
          <w:kern w:val="0"/>
          <w:sz w:val="24"/>
          <w:szCs w:val="24"/>
          <w14:ligatures w14:val="none"/>
        </w:rPr>
      </w:pPr>
      <w:r w:rsidRPr="00895677">
        <w:rPr>
          <w:rFonts w:ascii="Times New Roman" w:hAnsi="Times New Roman" w:cs="Times New Roman"/>
          <w:kern w:val="0"/>
          <w:sz w:val="24"/>
          <w:szCs w:val="24"/>
          <w14:ligatures w14:val="none"/>
        </w:rPr>
        <w:tab/>
        <w:t xml:space="preserve">2.3.1. Uģis Fjodorovs, personas kods </w:t>
      </w:r>
      <w:r w:rsidR="00E76CCA">
        <w:rPr>
          <w:rFonts w:ascii="Times New Roman" w:hAnsi="Times New Roman" w:cs="Times New Roman"/>
          <w:kern w:val="0"/>
          <w:sz w:val="24"/>
          <w:szCs w:val="24"/>
          <w:shd w:val="clear" w:color="auto" w:fill="FFFFFF"/>
          <w14:ligatures w14:val="none"/>
        </w:rPr>
        <w:t>[..]</w:t>
      </w:r>
      <w:r w:rsidRPr="00895677">
        <w:rPr>
          <w:rFonts w:ascii="Times New Roman" w:hAnsi="Times New Roman" w:cs="Times New Roman"/>
          <w:kern w:val="0"/>
          <w:sz w:val="24"/>
          <w:szCs w:val="24"/>
          <w14:ligatures w14:val="none"/>
        </w:rPr>
        <w:t>;</w:t>
      </w:r>
    </w:p>
    <w:p w14:paraId="281C825F" w14:textId="4E6DBBF1" w:rsidR="00895677" w:rsidRPr="00895677" w:rsidRDefault="00895677" w:rsidP="00895677">
      <w:pPr>
        <w:spacing w:after="0" w:line="240" w:lineRule="auto"/>
        <w:ind w:left="284"/>
        <w:rPr>
          <w:rFonts w:ascii="Times New Roman" w:hAnsi="Times New Roman" w:cs="Times New Roman"/>
          <w:kern w:val="0"/>
          <w:sz w:val="24"/>
          <w:szCs w:val="24"/>
          <w14:ligatures w14:val="none"/>
        </w:rPr>
      </w:pPr>
      <w:r w:rsidRPr="00895677">
        <w:rPr>
          <w:rFonts w:ascii="Times New Roman" w:hAnsi="Times New Roman" w:cs="Times New Roman"/>
          <w:kern w:val="0"/>
          <w:sz w:val="24"/>
          <w:szCs w:val="24"/>
          <w14:ligatures w14:val="none"/>
        </w:rPr>
        <w:tab/>
        <w:t xml:space="preserve">2.3.2. Nauris Timofejevs, personas kods </w:t>
      </w:r>
      <w:r w:rsidR="00E76CCA">
        <w:rPr>
          <w:rFonts w:ascii="Times New Roman" w:hAnsi="Times New Roman" w:cs="Times New Roman"/>
          <w:kern w:val="0"/>
          <w:sz w:val="24"/>
          <w:szCs w:val="24"/>
          <w:shd w:val="clear" w:color="auto" w:fill="FFFFFF"/>
          <w14:ligatures w14:val="none"/>
        </w:rPr>
        <w:t>[..]</w:t>
      </w:r>
      <w:r w:rsidRPr="00895677">
        <w:rPr>
          <w:rFonts w:ascii="Times New Roman" w:hAnsi="Times New Roman" w:cs="Times New Roman"/>
          <w:kern w:val="0"/>
          <w:sz w:val="24"/>
          <w:szCs w:val="24"/>
          <w:shd w:val="clear" w:color="auto" w:fill="FFFFFF"/>
          <w14:ligatures w14:val="none"/>
        </w:rPr>
        <w:t>;</w:t>
      </w:r>
    </w:p>
    <w:p w14:paraId="68C23227" w14:textId="67F75A0A" w:rsidR="00895677" w:rsidRPr="00895677" w:rsidRDefault="00895677" w:rsidP="00895677">
      <w:pPr>
        <w:spacing w:after="0" w:line="240" w:lineRule="auto"/>
        <w:ind w:left="284"/>
        <w:rPr>
          <w:rFonts w:ascii="Times New Roman" w:hAnsi="Times New Roman" w:cs="Times New Roman"/>
          <w:kern w:val="0"/>
          <w:sz w:val="24"/>
          <w:szCs w:val="24"/>
          <w14:ligatures w14:val="none"/>
        </w:rPr>
      </w:pPr>
      <w:r w:rsidRPr="00895677">
        <w:rPr>
          <w:rFonts w:ascii="Times New Roman" w:hAnsi="Times New Roman" w:cs="Times New Roman"/>
          <w:kern w:val="0"/>
          <w:sz w:val="24"/>
          <w:szCs w:val="24"/>
          <w14:ligatures w14:val="none"/>
        </w:rPr>
        <w:tab/>
        <w:t xml:space="preserve">2.3.3. Laura Finartija, personas kods </w:t>
      </w:r>
      <w:r w:rsidR="00E76CCA">
        <w:rPr>
          <w:rFonts w:ascii="Times New Roman" w:hAnsi="Times New Roman" w:cs="Times New Roman"/>
          <w:kern w:val="0"/>
          <w:sz w:val="24"/>
          <w:szCs w:val="24"/>
          <w:shd w:val="clear" w:color="auto" w:fill="FFFFFF"/>
          <w14:ligatures w14:val="none"/>
        </w:rPr>
        <w:t>[..]</w:t>
      </w:r>
      <w:r w:rsidRPr="00895677">
        <w:rPr>
          <w:rFonts w:ascii="Times New Roman" w:hAnsi="Times New Roman" w:cs="Times New Roman"/>
          <w:kern w:val="0"/>
          <w:sz w:val="24"/>
          <w:szCs w:val="24"/>
          <w:shd w:val="clear" w:color="auto" w:fill="FFFFFF"/>
          <w14:ligatures w14:val="none"/>
        </w:rPr>
        <w:t>.</w:t>
      </w:r>
    </w:p>
    <w:p w14:paraId="7D0AF27B" w14:textId="77777777" w:rsidR="00895677" w:rsidRPr="00895677" w:rsidRDefault="00895677" w:rsidP="00895677">
      <w:pPr>
        <w:spacing w:after="0" w:line="240" w:lineRule="auto"/>
        <w:jc w:val="both"/>
        <w:rPr>
          <w:rFonts w:ascii="Times New Roman" w:hAnsi="Times New Roman" w:cs="Times New Roman"/>
          <w:kern w:val="0"/>
          <w:sz w:val="24"/>
          <w:szCs w:val="24"/>
          <w14:ligatures w14:val="none"/>
        </w:rPr>
      </w:pPr>
      <w:r w:rsidRPr="00895677">
        <w:rPr>
          <w:rFonts w:ascii="Times New Roman" w:hAnsi="Times New Roman" w:cs="Times New Roman"/>
          <w:kern w:val="0"/>
          <w:sz w:val="24"/>
          <w:szCs w:val="24"/>
          <w14:ligatures w14:val="none"/>
        </w:rPr>
        <w:t>3. Noteikt, ka Iepirkumu komisijas tehnisko apkalpošanu un sekretāra pienākumus  veic Madonas novada Centrālās administrācijas Juridiskā un personāla nodaļa.</w:t>
      </w:r>
    </w:p>
    <w:p w14:paraId="2805639A" w14:textId="77777777" w:rsidR="00895677" w:rsidRPr="00895677" w:rsidRDefault="00895677" w:rsidP="00895677">
      <w:pPr>
        <w:spacing w:after="0" w:line="240" w:lineRule="auto"/>
        <w:jc w:val="both"/>
        <w:rPr>
          <w:rFonts w:ascii="Times New Roman" w:hAnsi="Times New Roman" w:cs="Times New Roman"/>
          <w:kern w:val="0"/>
          <w:sz w:val="24"/>
          <w:szCs w:val="24"/>
          <w14:ligatures w14:val="none"/>
        </w:rPr>
      </w:pPr>
      <w:r w:rsidRPr="00895677">
        <w:rPr>
          <w:rFonts w:ascii="Times New Roman" w:hAnsi="Times New Roman" w:cs="Times New Roman"/>
          <w:kern w:val="0"/>
          <w:sz w:val="24"/>
          <w:szCs w:val="24"/>
          <w14:ligatures w14:val="none"/>
        </w:rPr>
        <w:t>4. Iepirkumu komisija veic iepirkumus šādu pasūtītāju vajadzībām:</w:t>
      </w:r>
    </w:p>
    <w:p w14:paraId="71CADBCA" w14:textId="77777777" w:rsidR="00895677" w:rsidRPr="00895677" w:rsidRDefault="00895677" w:rsidP="00895677">
      <w:pPr>
        <w:spacing w:after="0" w:line="240" w:lineRule="auto"/>
        <w:jc w:val="both"/>
        <w:rPr>
          <w:rFonts w:ascii="Times New Roman" w:hAnsi="Times New Roman" w:cs="Times New Roman"/>
          <w:kern w:val="0"/>
          <w:sz w:val="24"/>
          <w:szCs w:val="24"/>
          <w14:ligatures w14:val="none"/>
        </w:rPr>
      </w:pPr>
      <w:r w:rsidRPr="00895677">
        <w:rPr>
          <w:rFonts w:ascii="Times New Roman" w:hAnsi="Times New Roman" w:cs="Times New Roman"/>
          <w:kern w:val="0"/>
          <w:sz w:val="24"/>
          <w:szCs w:val="24"/>
          <w14:ligatures w14:val="none"/>
        </w:rPr>
        <w:tab/>
        <w:t>4.1. atvasināta publiska persona Madonas novada pašvaldība;</w:t>
      </w:r>
    </w:p>
    <w:p w14:paraId="0E5ED437" w14:textId="77777777" w:rsidR="00895677" w:rsidRPr="00895677" w:rsidRDefault="00895677" w:rsidP="00895677">
      <w:pPr>
        <w:spacing w:after="0" w:line="240" w:lineRule="auto"/>
        <w:jc w:val="both"/>
        <w:rPr>
          <w:rFonts w:ascii="Times New Roman" w:hAnsi="Times New Roman" w:cs="Times New Roman"/>
          <w:kern w:val="0"/>
          <w:sz w:val="24"/>
          <w:szCs w:val="24"/>
          <w14:ligatures w14:val="none"/>
        </w:rPr>
      </w:pPr>
      <w:r w:rsidRPr="00895677">
        <w:rPr>
          <w:rFonts w:ascii="Times New Roman" w:hAnsi="Times New Roman" w:cs="Times New Roman"/>
          <w:kern w:val="0"/>
          <w:sz w:val="24"/>
          <w:szCs w:val="24"/>
          <w14:ligatures w14:val="none"/>
        </w:rPr>
        <w:tab/>
        <w:t>4.2. Madonas novada pašvaldības pastarpinātas pārvaldes iestādes;</w:t>
      </w:r>
    </w:p>
    <w:p w14:paraId="66FFF0F5" w14:textId="77777777" w:rsidR="00895677" w:rsidRPr="00895677" w:rsidRDefault="00895677" w:rsidP="00895677">
      <w:pPr>
        <w:spacing w:after="0" w:line="240" w:lineRule="auto"/>
        <w:ind w:left="709"/>
        <w:jc w:val="both"/>
        <w:rPr>
          <w:rFonts w:ascii="Times New Roman" w:hAnsi="Times New Roman" w:cs="Times New Roman"/>
          <w:kern w:val="0"/>
          <w:sz w:val="24"/>
          <w:szCs w:val="24"/>
          <w14:ligatures w14:val="none"/>
        </w:rPr>
      </w:pPr>
      <w:r w:rsidRPr="00895677">
        <w:rPr>
          <w:rFonts w:ascii="Times New Roman" w:hAnsi="Times New Roman" w:cs="Times New Roman"/>
          <w:kern w:val="0"/>
          <w:sz w:val="24"/>
          <w:szCs w:val="24"/>
          <w14:ligatures w14:val="none"/>
        </w:rPr>
        <w:tab/>
        <w:t>4.3. Madonas novada pašvaldības kapitālsabiedrības, ja kapitālsabiedrības ir izteikušas vajadzību.</w:t>
      </w:r>
    </w:p>
    <w:p w14:paraId="03CBE2F0" w14:textId="4B1685B8" w:rsidR="00895677" w:rsidRPr="00895677" w:rsidRDefault="00895677" w:rsidP="00895677">
      <w:pPr>
        <w:spacing w:after="0" w:line="240" w:lineRule="auto"/>
        <w:ind w:left="284" w:hanging="284"/>
        <w:jc w:val="both"/>
        <w:rPr>
          <w:rFonts w:ascii="Times New Roman" w:hAnsi="Times New Roman" w:cs="Times New Roman"/>
          <w:kern w:val="0"/>
          <w:sz w:val="24"/>
          <w:szCs w:val="24"/>
          <w14:ligatures w14:val="none"/>
        </w:rPr>
      </w:pPr>
      <w:r w:rsidRPr="00895677">
        <w:rPr>
          <w:rFonts w:ascii="Times New Roman" w:hAnsi="Times New Roman" w:cs="Times New Roman"/>
          <w:kern w:val="0"/>
          <w:sz w:val="24"/>
          <w:szCs w:val="24"/>
          <w14:ligatures w14:val="none"/>
        </w:rPr>
        <w:t>5.  Noteikt, ka Iepirkumu komisija uzsāk darbību 2025.</w:t>
      </w:r>
      <w:r w:rsidR="00ED2404">
        <w:rPr>
          <w:rFonts w:ascii="Times New Roman" w:hAnsi="Times New Roman" w:cs="Times New Roman"/>
          <w:kern w:val="0"/>
          <w:sz w:val="24"/>
          <w:szCs w:val="24"/>
          <w14:ligatures w14:val="none"/>
        </w:rPr>
        <w:t> </w:t>
      </w:r>
      <w:r w:rsidRPr="00895677">
        <w:rPr>
          <w:rFonts w:ascii="Times New Roman" w:hAnsi="Times New Roman" w:cs="Times New Roman"/>
          <w:kern w:val="0"/>
          <w:sz w:val="24"/>
          <w:szCs w:val="24"/>
          <w14:ligatures w14:val="none"/>
        </w:rPr>
        <w:t>gada 4.</w:t>
      </w:r>
      <w:r>
        <w:rPr>
          <w:rFonts w:ascii="Times New Roman" w:hAnsi="Times New Roman" w:cs="Times New Roman"/>
          <w:kern w:val="0"/>
          <w:sz w:val="24"/>
          <w:szCs w:val="24"/>
          <w14:ligatures w14:val="none"/>
        </w:rPr>
        <w:t> </w:t>
      </w:r>
      <w:r w:rsidRPr="00895677">
        <w:rPr>
          <w:rFonts w:ascii="Times New Roman" w:hAnsi="Times New Roman" w:cs="Times New Roman"/>
          <w:kern w:val="0"/>
          <w:sz w:val="24"/>
          <w:szCs w:val="24"/>
          <w14:ligatures w14:val="none"/>
        </w:rPr>
        <w:t>jūlijā un darbojas līdz 2029.</w:t>
      </w:r>
      <w:r>
        <w:rPr>
          <w:rFonts w:ascii="Times New Roman" w:hAnsi="Times New Roman" w:cs="Times New Roman"/>
          <w:kern w:val="0"/>
          <w:sz w:val="24"/>
          <w:szCs w:val="24"/>
          <w14:ligatures w14:val="none"/>
        </w:rPr>
        <w:t> </w:t>
      </w:r>
      <w:r w:rsidRPr="00895677">
        <w:rPr>
          <w:rFonts w:ascii="Times New Roman" w:hAnsi="Times New Roman" w:cs="Times New Roman"/>
          <w:kern w:val="0"/>
          <w:sz w:val="24"/>
          <w:szCs w:val="24"/>
          <w14:ligatures w14:val="none"/>
        </w:rPr>
        <w:t>gada 31.</w:t>
      </w:r>
      <w:r>
        <w:rPr>
          <w:rFonts w:ascii="Times New Roman" w:hAnsi="Times New Roman" w:cs="Times New Roman"/>
          <w:kern w:val="0"/>
          <w:sz w:val="24"/>
          <w:szCs w:val="24"/>
          <w14:ligatures w14:val="none"/>
        </w:rPr>
        <w:t> </w:t>
      </w:r>
      <w:r w:rsidRPr="00895677">
        <w:rPr>
          <w:rFonts w:ascii="Times New Roman" w:hAnsi="Times New Roman" w:cs="Times New Roman"/>
          <w:kern w:val="0"/>
          <w:sz w:val="24"/>
          <w:szCs w:val="24"/>
          <w14:ligatures w14:val="none"/>
        </w:rPr>
        <w:t>decembrim.</w:t>
      </w:r>
    </w:p>
    <w:p w14:paraId="3FCDD54C" w14:textId="77777777" w:rsidR="00895677" w:rsidRPr="00895677" w:rsidRDefault="00895677" w:rsidP="00895677">
      <w:pPr>
        <w:spacing w:after="0" w:line="240" w:lineRule="auto"/>
        <w:ind w:left="284" w:hanging="284"/>
        <w:jc w:val="both"/>
        <w:rPr>
          <w:rFonts w:ascii="Times New Roman" w:hAnsi="Times New Roman" w:cs="Times New Roman"/>
          <w:kern w:val="0"/>
          <w:sz w:val="24"/>
          <w:szCs w:val="24"/>
          <w14:ligatures w14:val="none"/>
        </w:rPr>
      </w:pPr>
      <w:r w:rsidRPr="00895677">
        <w:rPr>
          <w:rFonts w:ascii="Times New Roman" w:hAnsi="Times New Roman" w:cs="Times New Roman"/>
          <w:kern w:val="0"/>
          <w:sz w:val="24"/>
          <w:szCs w:val="24"/>
          <w14:ligatures w14:val="none"/>
        </w:rPr>
        <w:t>6. Uzdot Centrālās administrācijas Juridiskajai un personāla nodaļai veikt grozījumus Madonas novada pašvaldības valsts amatpersonu sarakstā Valsts ieņēmumu dienesta datu bāzē likumā “Par interešu konflikta novēršanu valsts amatpersonu darbībā” noteiktajā kārtībā.</w:t>
      </w:r>
    </w:p>
    <w:p w14:paraId="567CA2B8" w14:textId="77777777" w:rsidR="00895677" w:rsidRPr="00895677" w:rsidRDefault="00895677" w:rsidP="00895677">
      <w:pPr>
        <w:spacing w:after="0" w:line="240" w:lineRule="auto"/>
        <w:ind w:left="284" w:hanging="284"/>
        <w:jc w:val="both"/>
        <w:rPr>
          <w:rFonts w:ascii="Times New Roman" w:hAnsi="Times New Roman" w:cs="Times New Roman"/>
          <w:kern w:val="0"/>
          <w:sz w:val="24"/>
          <w:szCs w:val="24"/>
          <w14:ligatures w14:val="none"/>
        </w:rPr>
      </w:pPr>
      <w:r w:rsidRPr="00895677">
        <w:rPr>
          <w:rFonts w:ascii="Times New Roman" w:hAnsi="Times New Roman" w:cs="Times New Roman"/>
          <w:kern w:val="0"/>
          <w:sz w:val="24"/>
          <w:szCs w:val="24"/>
          <w14:ligatures w14:val="none"/>
        </w:rPr>
        <w:t>7. Uzdot Komisijā iekļautajām personām izvērtēt un, ja nepieciešams, saskaņā ar likumā “Par interešu konflikta novēršanu valsts amatpersonu darbībā” noteikto kārtību iesniegt rakstveida lūgumu atļaujas amatu savienošanai.</w:t>
      </w:r>
    </w:p>
    <w:p w14:paraId="067B4C15" w14:textId="77777777" w:rsidR="00895677" w:rsidRPr="00895677" w:rsidRDefault="00895677" w:rsidP="00895677">
      <w:pPr>
        <w:spacing w:after="0" w:line="240" w:lineRule="auto"/>
        <w:ind w:left="284" w:hanging="284"/>
        <w:jc w:val="both"/>
        <w:rPr>
          <w:rFonts w:ascii="Times New Roman" w:eastAsia="Calibri" w:hAnsi="Times New Roman" w:cs="Times New Roman"/>
          <w:kern w:val="0"/>
          <w:sz w:val="24"/>
          <w:szCs w:val="24"/>
          <w:lang w:eastAsia="lv-LV" w:bidi="lo-LA"/>
          <w14:ligatures w14:val="none"/>
        </w:rPr>
      </w:pPr>
      <w:r w:rsidRPr="00895677">
        <w:rPr>
          <w:rFonts w:ascii="Times New Roman" w:eastAsia="Calibri" w:hAnsi="Times New Roman" w:cs="Times New Roman"/>
          <w:kern w:val="0"/>
          <w:sz w:val="24"/>
          <w:szCs w:val="24"/>
          <w:lang w:eastAsia="lv-LV" w:bidi="lo-LA"/>
          <w14:ligatures w14:val="none"/>
        </w:rPr>
        <w:t>8. Lēmums stājas spēkā ar tā pieņemšanas brīdi.</w:t>
      </w:r>
    </w:p>
    <w:p w14:paraId="43226FEF" w14:textId="77777777" w:rsidR="00895677" w:rsidRPr="00895677" w:rsidRDefault="00895677" w:rsidP="00895677">
      <w:pPr>
        <w:spacing w:after="0" w:line="240" w:lineRule="auto"/>
        <w:ind w:left="284" w:hanging="284"/>
        <w:jc w:val="both"/>
        <w:rPr>
          <w:rFonts w:ascii="Times New Roman" w:hAnsi="Times New Roman" w:cs="Times New Roman"/>
          <w:kern w:val="0"/>
          <w:sz w:val="24"/>
          <w:szCs w:val="24"/>
          <w14:ligatures w14:val="none"/>
        </w:rPr>
      </w:pPr>
      <w:r w:rsidRPr="00895677">
        <w:rPr>
          <w:rFonts w:ascii="Times New Roman" w:eastAsia="Calibri" w:hAnsi="Times New Roman" w:cs="Times New Roman"/>
          <w:kern w:val="0"/>
          <w:sz w:val="24"/>
          <w:szCs w:val="24"/>
          <w:lang w:eastAsia="lv-LV" w:bidi="lo-LA"/>
          <w14:ligatures w14:val="none"/>
        </w:rPr>
        <w:t xml:space="preserve">9. </w:t>
      </w:r>
      <w:r w:rsidRPr="00895677">
        <w:rPr>
          <w:rFonts w:ascii="Times New Roman" w:hAnsi="Times New Roman" w:cs="Times New Roman"/>
          <w:kern w:val="0"/>
          <w:sz w:val="24"/>
          <w:szCs w:val="24"/>
          <w14:ligatures w14:val="none"/>
        </w:rPr>
        <w:t xml:space="preserve">Lēmuma izpildes kontroli nodrošināt pašvaldības izpilddirektoram Uģim Fjodorovam.  </w:t>
      </w:r>
    </w:p>
    <w:p w14:paraId="3681E632" w14:textId="77777777" w:rsidR="00895677" w:rsidRDefault="00895677" w:rsidP="008E26C9">
      <w:pPr>
        <w:spacing w:after="0" w:line="240" w:lineRule="auto"/>
        <w:jc w:val="both"/>
        <w:rPr>
          <w:rFonts w:ascii="Times New Roman" w:hAnsi="Times New Roman" w:cs="Times New Roman"/>
          <w:b/>
          <w:kern w:val="0"/>
          <w:sz w:val="24"/>
          <w:szCs w:val="24"/>
          <w14:ligatures w14:val="none"/>
        </w:rPr>
      </w:pPr>
    </w:p>
    <w:bookmarkEnd w:id="230"/>
    <w:bookmarkEnd w:id="231"/>
    <w:bookmarkEnd w:id="232"/>
    <w:bookmarkEnd w:id="233"/>
    <w:bookmarkEnd w:id="234"/>
    <w:bookmarkEnd w:id="235"/>
    <w:bookmarkEnd w:id="236"/>
    <w:bookmarkEnd w:id="237"/>
    <w:bookmarkEnd w:id="238"/>
    <w:bookmarkEnd w:id="239"/>
    <w:bookmarkEnd w:id="240"/>
    <w:p w14:paraId="331194F5" w14:textId="77777777" w:rsidR="008E26C9" w:rsidRDefault="008E26C9" w:rsidP="00D70B42">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2CCBF08B" w14:textId="77777777" w:rsidR="00895677" w:rsidRPr="00D70B42" w:rsidRDefault="00895677" w:rsidP="00D70B42">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266" w:name="_Hlk202447506"/>
      <w:r w:rsidRPr="00D70B42">
        <w:rPr>
          <w:rFonts w:ascii="Times New Roman" w:eastAsia="Times New Roman" w:hAnsi="Times New Roman" w:cs="Times New Roman"/>
          <w:kern w:val="0"/>
          <w:sz w:val="24"/>
          <w:szCs w:val="24"/>
          <w:lang w:eastAsia="lv-LV"/>
          <w14:ligatures w14:val="none"/>
        </w:rPr>
        <w:t xml:space="preserve">              Domes priekšsēdētājs                                                                       A. Lungevičs</w:t>
      </w:r>
    </w:p>
    <w:bookmarkEnd w:id="266"/>
    <w:p w14:paraId="2A2761DE" w14:textId="77777777" w:rsidR="001C774A" w:rsidRPr="00D70B42" w:rsidRDefault="001C774A"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2FD7496" w14:textId="77777777" w:rsidR="00C02C75" w:rsidRPr="00D70B42" w:rsidRDefault="00C02C75"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95C3BBF" w14:textId="77777777" w:rsidR="008652B4" w:rsidRPr="00D70B42" w:rsidRDefault="008652B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14:paraId="01826A65" w14:textId="6289A8B6" w:rsidR="00895677" w:rsidRPr="00895677" w:rsidRDefault="00895677" w:rsidP="00895677">
      <w:pPr>
        <w:spacing w:after="0" w:line="240" w:lineRule="auto"/>
        <w:jc w:val="both"/>
        <w:rPr>
          <w:rFonts w:ascii="Times New Roman" w:hAnsi="Times New Roman" w:cs="Times New Roman"/>
          <w:i/>
          <w:iCs/>
          <w:kern w:val="0"/>
          <w:sz w:val="24"/>
          <w:szCs w:val="24"/>
          <w14:ligatures w14:val="none"/>
        </w:rPr>
      </w:pPr>
      <w:r>
        <w:rPr>
          <w:rFonts w:ascii="Times New Roman" w:hAnsi="Times New Roman" w:cs="Times New Roman"/>
          <w:i/>
          <w:iCs/>
          <w:kern w:val="0"/>
          <w:sz w:val="24"/>
          <w:szCs w:val="24"/>
          <w14:ligatures w14:val="none"/>
        </w:rPr>
        <w:t>E</w:t>
      </w:r>
      <w:r w:rsidR="00ED2404">
        <w:rPr>
          <w:rFonts w:ascii="Times New Roman" w:hAnsi="Times New Roman" w:cs="Times New Roman"/>
          <w:i/>
          <w:iCs/>
          <w:kern w:val="0"/>
          <w:sz w:val="24"/>
          <w:szCs w:val="24"/>
          <w14:ligatures w14:val="none"/>
        </w:rPr>
        <w:t>. </w:t>
      </w:r>
      <w:r w:rsidRPr="00895677">
        <w:rPr>
          <w:rFonts w:ascii="Times New Roman" w:hAnsi="Times New Roman" w:cs="Times New Roman"/>
          <w:i/>
          <w:iCs/>
          <w:kern w:val="0"/>
          <w:sz w:val="24"/>
          <w:szCs w:val="24"/>
          <w14:ligatures w14:val="none"/>
        </w:rPr>
        <w:t>Zāle 26486811</w:t>
      </w:r>
    </w:p>
    <w:p w14:paraId="03385B51" w14:textId="71CAC910" w:rsidR="00895677" w:rsidRPr="00895677" w:rsidRDefault="00ED2404" w:rsidP="00895677">
      <w:pPr>
        <w:spacing w:after="0" w:line="240" w:lineRule="auto"/>
        <w:jc w:val="both"/>
        <w:rPr>
          <w:rFonts w:ascii="Times New Roman" w:hAnsi="Times New Roman" w:cs="Times New Roman"/>
          <w:i/>
          <w:iCs/>
          <w:kern w:val="0"/>
          <w:sz w:val="24"/>
          <w:szCs w:val="24"/>
          <w14:ligatures w14:val="none"/>
        </w:rPr>
      </w:pPr>
      <w:r>
        <w:rPr>
          <w:rFonts w:ascii="Times New Roman" w:hAnsi="Times New Roman" w:cs="Times New Roman"/>
          <w:i/>
          <w:iCs/>
          <w:kern w:val="0"/>
          <w:sz w:val="24"/>
          <w:szCs w:val="24"/>
          <w14:ligatures w14:val="none"/>
        </w:rPr>
        <w:t>L. </w:t>
      </w:r>
      <w:r w:rsidR="00895677" w:rsidRPr="00895677">
        <w:rPr>
          <w:rFonts w:ascii="Times New Roman" w:hAnsi="Times New Roman" w:cs="Times New Roman"/>
          <w:i/>
          <w:iCs/>
          <w:kern w:val="0"/>
          <w:sz w:val="24"/>
          <w:szCs w:val="24"/>
          <w14:ligatures w14:val="none"/>
        </w:rPr>
        <w:t>Finartija 28080525</w:t>
      </w:r>
    </w:p>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D70B42">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7DB63" w14:textId="77777777" w:rsidR="00725B82" w:rsidRDefault="00725B82">
      <w:pPr>
        <w:spacing w:after="0" w:line="240" w:lineRule="auto"/>
      </w:pPr>
      <w:r>
        <w:separator/>
      </w:r>
    </w:p>
  </w:endnote>
  <w:endnote w:type="continuationSeparator" w:id="0">
    <w:p w14:paraId="5ECE04EC" w14:textId="77777777" w:rsidR="00725B82" w:rsidRDefault="00725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267" w:name="_Hlk202447562"/>
    <w:r w:rsidRPr="003C7F1F">
      <w:rPr>
        <w:sz w:val="20"/>
        <w:szCs w:val="20"/>
      </w:rPr>
      <w:t>DOKUMENTS PARAKSTĪTS AR DROŠU ELEKTRONISKO PARAKSTU UN SATUR LAIKA ZĪMOGU</w:t>
    </w:r>
  </w:p>
  <w:bookmarkEnd w:id="267"/>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1CD6B" w14:textId="77777777" w:rsidR="00725B82" w:rsidRDefault="00725B82">
      <w:pPr>
        <w:spacing w:after="0" w:line="240" w:lineRule="auto"/>
      </w:pPr>
      <w:r>
        <w:separator/>
      </w:r>
    </w:p>
  </w:footnote>
  <w:footnote w:type="continuationSeparator" w:id="0">
    <w:p w14:paraId="5DF9B7DC" w14:textId="77777777" w:rsidR="00725B82" w:rsidRDefault="00725B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723196"/>
    <w:multiLevelType w:val="hybridMultilevel"/>
    <w:tmpl w:val="4BFECC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0"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33F9173D"/>
    <w:multiLevelType w:val="multilevel"/>
    <w:tmpl w:val="5C1062F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BF15CAF"/>
    <w:multiLevelType w:val="hybridMultilevel"/>
    <w:tmpl w:val="C4CE9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7"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4546D8B"/>
    <w:multiLevelType w:val="multilevel"/>
    <w:tmpl w:val="73D2A240"/>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92" w:hanging="432"/>
      </w:pPr>
      <w:rPr>
        <w:rFonts w:ascii="Times New Roman" w:eastAsia="!Neo'w Arial"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5C1D0C70"/>
    <w:multiLevelType w:val="hybridMultilevel"/>
    <w:tmpl w:val="BC1C27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6"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20C361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0"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E4C36AD"/>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29"/>
  </w:num>
  <w:num w:numId="2" w16cid:durableId="2028867514">
    <w:abstractNumId w:val="25"/>
  </w:num>
  <w:num w:numId="3" w16cid:durableId="971324600">
    <w:abstractNumId w:val="35"/>
  </w:num>
  <w:num w:numId="4" w16cid:durableId="896890245">
    <w:abstractNumId w:val="18"/>
  </w:num>
  <w:num w:numId="5" w16cid:durableId="1305887874">
    <w:abstractNumId w:val="4"/>
  </w:num>
  <w:num w:numId="6" w16cid:durableId="543949159">
    <w:abstractNumId w:val="42"/>
  </w:num>
  <w:num w:numId="7" w16cid:durableId="777412574">
    <w:abstractNumId w:val="11"/>
  </w:num>
  <w:num w:numId="8" w16cid:durableId="1267038869">
    <w:abstractNumId w:val="45"/>
  </w:num>
  <w:num w:numId="9" w16cid:durableId="919214467">
    <w:abstractNumId w:val="44"/>
  </w:num>
  <w:num w:numId="10" w16cid:durableId="125508747">
    <w:abstractNumId w:val="27"/>
  </w:num>
  <w:num w:numId="11" w16cid:durableId="1502504359">
    <w:abstractNumId w:val="3"/>
  </w:num>
  <w:num w:numId="12" w16cid:durableId="699165212">
    <w:abstractNumId w:val="10"/>
  </w:num>
  <w:num w:numId="13" w16cid:durableId="1307583220">
    <w:abstractNumId w:val="13"/>
  </w:num>
  <w:num w:numId="14" w16cid:durableId="69624136">
    <w:abstractNumId w:val="37"/>
  </w:num>
  <w:num w:numId="15" w16cid:durableId="347340947">
    <w:abstractNumId w:val="16"/>
  </w:num>
  <w:num w:numId="16" w16cid:durableId="1668482134">
    <w:abstractNumId w:val="5"/>
  </w:num>
  <w:num w:numId="17" w16cid:durableId="1407530012">
    <w:abstractNumId w:val="31"/>
  </w:num>
  <w:num w:numId="18" w16cid:durableId="1032151322">
    <w:abstractNumId w:val="36"/>
  </w:num>
  <w:num w:numId="19" w16cid:durableId="1497919565">
    <w:abstractNumId w:val="6"/>
  </w:num>
  <w:num w:numId="20" w16cid:durableId="1164053798">
    <w:abstractNumId w:val="7"/>
  </w:num>
  <w:num w:numId="21" w16cid:durableId="1202593000">
    <w:abstractNumId w:val="20"/>
  </w:num>
  <w:num w:numId="22" w16cid:durableId="578371887">
    <w:abstractNumId w:val="40"/>
  </w:num>
  <w:num w:numId="23" w16cid:durableId="1423256168">
    <w:abstractNumId w:val="9"/>
  </w:num>
  <w:num w:numId="24" w16cid:durableId="996618554">
    <w:abstractNumId w:val="15"/>
  </w:num>
  <w:num w:numId="25" w16cid:durableId="498078370">
    <w:abstractNumId w:val="8"/>
  </w:num>
  <w:num w:numId="26" w16cid:durableId="995567603">
    <w:abstractNumId w:val="30"/>
  </w:num>
  <w:num w:numId="27" w16cid:durableId="1370913584">
    <w:abstractNumId w:val="24"/>
  </w:num>
  <w:num w:numId="28" w16cid:durableId="1451321784">
    <w:abstractNumId w:val="1"/>
  </w:num>
  <w:num w:numId="29" w16cid:durableId="2725931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39"/>
  </w:num>
  <w:num w:numId="32" w16cid:durableId="1804418744">
    <w:abstractNumId w:val="33"/>
  </w:num>
  <w:num w:numId="33" w16cid:durableId="1193112501">
    <w:abstractNumId w:val="46"/>
  </w:num>
  <w:num w:numId="34" w16cid:durableId="767123615">
    <w:abstractNumId w:val="28"/>
  </w:num>
  <w:num w:numId="35" w16cid:durableId="578831254">
    <w:abstractNumId w:val="21"/>
  </w:num>
  <w:num w:numId="36" w16cid:durableId="1339767488">
    <w:abstractNumId w:val="14"/>
  </w:num>
  <w:num w:numId="37" w16cid:durableId="895512147">
    <w:abstractNumId w:val="26"/>
  </w:num>
  <w:num w:numId="38" w16cid:durableId="205915150">
    <w:abstractNumId w:val="12"/>
  </w:num>
  <w:num w:numId="39" w16cid:durableId="736123601">
    <w:abstractNumId w:val="43"/>
  </w:num>
  <w:num w:numId="40" w16cid:durableId="2107266496">
    <w:abstractNumId w:val="34"/>
  </w:num>
  <w:num w:numId="41" w16cid:durableId="1969781455">
    <w:abstractNumId w:val="32"/>
  </w:num>
  <w:num w:numId="42" w16cid:durableId="1553804155">
    <w:abstractNumId w:val="23"/>
  </w:num>
  <w:num w:numId="43" w16cid:durableId="1592741572">
    <w:abstractNumId w:val="2"/>
  </w:num>
  <w:num w:numId="44" w16cid:durableId="912353227">
    <w:abstractNumId w:val="41"/>
  </w:num>
  <w:num w:numId="45" w16cid:durableId="274558168">
    <w:abstractNumId w:val="22"/>
  </w:num>
  <w:num w:numId="46" w16cid:durableId="1912806197">
    <w:abstractNumId w:val="19"/>
  </w:num>
  <w:num w:numId="47" w16cid:durableId="110364570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2DCB"/>
    <w:rsid w:val="00046391"/>
    <w:rsid w:val="00051C72"/>
    <w:rsid w:val="000567A7"/>
    <w:rsid w:val="00064C7C"/>
    <w:rsid w:val="00076F8D"/>
    <w:rsid w:val="00091189"/>
    <w:rsid w:val="0009534C"/>
    <w:rsid w:val="000A5FCD"/>
    <w:rsid w:val="000B478C"/>
    <w:rsid w:val="000B6ED6"/>
    <w:rsid w:val="000D2234"/>
    <w:rsid w:val="000F6AFD"/>
    <w:rsid w:val="0010004E"/>
    <w:rsid w:val="001010C6"/>
    <w:rsid w:val="00114A1B"/>
    <w:rsid w:val="00120527"/>
    <w:rsid w:val="0012355D"/>
    <w:rsid w:val="00124475"/>
    <w:rsid w:val="0012688C"/>
    <w:rsid w:val="001410EE"/>
    <w:rsid w:val="001847D0"/>
    <w:rsid w:val="00191F27"/>
    <w:rsid w:val="001A5FA4"/>
    <w:rsid w:val="001B1333"/>
    <w:rsid w:val="001B4440"/>
    <w:rsid w:val="001C774A"/>
    <w:rsid w:val="00217DC7"/>
    <w:rsid w:val="00236EBF"/>
    <w:rsid w:val="00237B4C"/>
    <w:rsid w:val="002509C3"/>
    <w:rsid w:val="002A431F"/>
    <w:rsid w:val="003366D1"/>
    <w:rsid w:val="00337104"/>
    <w:rsid w:val="00356FDD"/>
    <w:rsid w:val="0038544F"/>
    <w:rsid w:val="00386453"/>
    <w:rsid w:val="003901A5"/>
    <w:rsid w:val="00396F4C"/>
    <w:rsid w:val="003B36CE"/>
    <w:rsid w:val="003E4DF7"/>
    <w:rsid w:val="003E65FC"/>
    <w:rsid w:val="003F1582"/>
    <w:rsid w:val="0040253D"/>
    <w:rsid w:val="004067A5"/>
    <w:rsid w:val="00427160"/>
    <w:rsid w:val="00477AE7"/>
    <w:rsid w:val="00482FB2"/>
    <w:rsid w:val="004B4392"/>
    <w:rsid w:val="004C7232"/>
    <w:rsid w:val="004D1E9F"/>
    <w:rsid w:val="00512E96"/>
    <w:rsid w:val="0053526B"/>
    <w:rsid w:val="00595192"/>
    <w:rsid w:val="005C1E30"/>
    <w:rsid w:val="005E559B"/>
    <w:rsid w:val="005F1832"/>
    <w:rsid w:val="005F45A5"/>
    <w:rsid w:val="0062372C"/>
    <w:rsid w:val="0063388F"/>
    <w:rsid w:val="00636FC1"/>
    <w:rsid w:val="00642C5D"/>
    <w:rsid w:val="00652137"/>
    <w:rsid w:val="006969D3"/>
    <w:rsid w:val="006B2142"/>
    <w:rsid w:val="006B5A49"/>
    <w:rsid w:val="006B7B77"/>
    <w:rsid w:val="006D1878"/>
    <w:rsid w:val="00700BD7"/>
    <w:rsid w:val="00725B82"/>
    <w:rsid w:val="007508D7"/>
    <w:rsid w:val="00751F3C"/>
    <w:rsid w:val="00777209"/>
    <w:rsid w:val="007A4D89"/>
    <w:rsid w:val="007D0C5D"/>
    <w:rsid w:val="007E067D"/>
    <w:rsid w:val="008069A9"/>
    <w:rsid w:val="00811259"/>
    <w:rsid w:val="008219F8"/>
    <w:rsid w:val="008404FD"/>
    <w:rsid w:val="00840BA6"/>
    <w:rsid w:val="00856BC1"/>
    <w:rsid w:val="008652B4"/>
    <w:rsid w:val="00870B96"/>
    <w:rsid w:val="00887AB1"/>
    <w:rsid w:val="00895677"/>
    <w:rsid w:val="008A1CDC"/>
    <w:rsid w:val="008B2FAC"/>
    <w:rsid w:val="008C23DC"/>
    <w:rsid w:val="008E26C9"/>
    <w:rsid w:val="008F70EC"/>
    <w:rsid w:val="00921A5F"/>
    <w:rsid w:val="00927E75"/>
    <w:rsid w:val="00933C67"/>
    <w:rsid w:val="00953CEA"/>
    <w:rsid w:val="009637E1"/>
    <w:rsid w:val="009714F8"/>
    <w:rsid w:val="00994635"/>
    <w:rsid w:val="00A031CC"/>
    <w:rsid w:val="00A04262"/>
    <w:rsid w:val="00A14243"/>
    <w:rsid w:val="00A2396D"/>
    <w:rsid w:val="00A50AB8"/>
    <w:rsid w:val="00A619BC"/>
    <w:rsid w:val="00A63649"/>
    <w:rsid w:val="00AC3084"/>
    <w:rsid w:val="00AE467A"/>
    <w:rsid w:val="00B034E0"/>
    <w:rsid w:val="00B0603C"/>
    <w:rsid w:val="00B151D5"/>
    <w:rsid w:val="00B32F5B"/>
    <w:rsid w:val="00B51162"/>
    <w:rsid w:val="00B5303D"/>
    <w:rsid w:val="00B6309C"/>
    <w:rsid w:val="00B7235F"/>
    <w:rsid w:val="00B81B0C"/>
    <w:rsid w:val="00B9621F"/>
    <w:rsid w:val="00BF6430"/>
    <w:rsid w:val="00C00D21"/>
    <w:rsid w:val="00C02C75"/>
    <w:rsid w:val="00C3211E"/>
    <w:rsid w:val="00C33A31"/>
    <w:rsid w:val="00C819FC"/>
    <w:rsid w:val="00CB32BC"/>
    <w:rsid w:val="00CC2900"/>
    <w:rsid w:val="00CD25C6"/>
    <w:rsid w:val="00CE59E7"/>
    <w:rsid w:val="00D14F66"/>
    <w:rsid w:val="00D22661"/>
    <w:rsid w:val="00D22F54"/>
    <w:rsid w:val="00D25460"/>
    <w:rsid w:val="00D27C6F"/>
    <w:rsid w:val="00D43C5B"/>
    <w:rsid w:val="00D60885"/>
    <w:rsid w:val="00D66B27"/>
    <w:rsid w:val="00D70B42"/>
    <w:rsid w:val="00D76B7D"/>
    <w:rsid w:val="00D92D9F"/>
    <w:rsid w:val="00DC50FC"/>
    <w:rsid w:val="00E11C30"/>
    <w:rsid w:val="00E12F92"/>
    <w:rsid w:val="00E33512"/>
    <w:rsid w:val="00E76CCA"/>
    <w:rsid w:val="00EB1148"/>
    <w:rsid w:val="00EB32BA"/>
    <w:rsid w:val="00EB6109"/>
    <w:rsid w:val="00EC49E2"/>
    <w:rsid w:val="00ED2404"/>
    <w:rsid w:val="00EE2BA4"/>
    <w:rsid w:val="00F23CCD"/>
    <w:rsid w:val="00F65FA4"/>
    <w:rsid w:val="00F66425"/>
    <w:rsid w:val="00FA7578"/>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link w:val="Sarakstarindkopa"/>
    <w:uiPriority w:val="34"/>
    <w:locked/>
    <w:rsid w:val="00C02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88215">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3009</Words>
  <Characters>1716</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69</cp:revision>
  <dcterms:created xsi:type="dcterms:W3CDTF">2024-09-06T08:06:00Z</dcterms:created>
  <dcterms:modified xsi:type="dcterms:W3CDTF">2025-07-08T13:41:00Z</dcterms:modified>
</cp:coreProperties>
</file>